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9F7D" w14:textId="47AD243E" w:rsidR="00C24A48" w:rsidRPr="00C24A48" w:rsidRDefault="000E2142" w:rsidP="00C24A48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</w:pPr>
      <w:r w:rsidRPr="000E2142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DB69BB0" wp14:editId="697EFE29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1133475" cy="1741327"/>
            <wp:effectExtent l="19050" t="0" r="9525" b="1059180"/>
            <wp:wrapNone/>
            <wp:docPr id="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46174C0-103A-42AF-98F1-DE9AF7ECF9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46174C0-103A-42AF-98F1-DE9AF7ECF9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3475" cy="17413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6350" stA="50000" endA="300" endPos="55500" dist="1016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>Fișe</w:t>
      </w:r>
      <w:proofErr w:type="spellEnd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 xml:space="preserve"> de </w:t>
      </w:r>
      <w:proofErr w:type="spellStart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>lucru</w:t>
      </w:r>
      <w:proofErr w:type="spellEnd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 xml:space="preserve"> – </w:t>
      </w:r>
      <w:proofErr w:type="spellStart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>Clasa</w:t>
      </w:r>
      <w:proofErr w:type="spellEnd"/>
      <w:r w:rsidR="00C24A48" w:rsidRPr="00C24A48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ru-RU"/>
        </w:rPr>
        <w:t xml:space="preserve"> a VIII-a</w:t>
      </w:r>
    </w:p>
    <w:p w14:paraId="32C2D42E" w14:textId="0BD00DC6" w:rsidR="00C24A48" w:rsidRPr="00C24A48" w:rsidRDefault="00C24A48" w:rsidP="00C24A4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C24A48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Tema: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Grigore Ureche – </w:t>
      </w:r>
      <w:proofErr w:type="spellStart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>Letopisețul</w:t>
      </w:r>
      <w:proofErr w:type="spellEnd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>Țării</w:t>
      </w:r>
      <w:proofErr w:type="spellEnd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i/>
          <w:iCs/>
          <w:sz w:val="28"/>
          <w:szCs w:val="28"/>
          <w:lang w:val="en-US" w:eastAsia="ru-RU"/>
        </w:rPr>
        <w:t>Moldovei</w:t>
      </w:r>
      <w:proofErr w:type="spellEnd"/>
    </w:p>
    <w:p w14:paraId="7752AA0C" w14:textId="12323C00" w:rsidR="00C24A48" w:rsidRPr="00C24A48" w:rsidRDefault="00C24A48" w:rsidP="00C24A48">
      <w:pPr>
        <w:spacing w:before="100" w:beforeAutospacing="1" w:after="0" w:line="240" w:lineRule="auto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C24A4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✏️</w:t>
      </w:r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Fișa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1 –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Context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autor</w:t>
      </w:r>
      <w:proofErr w:type="spellEnd"/>
    </w:p>
    <w:p w14:paraId="3952772F" w14:textId="6DEDA624" w:rsidR="00C24A48" w:rsidRPr="00C24A48" w:rsidRDefault="00C24A48" w:rsidP="00C24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Completează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enunțurile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: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br/>
        <w:t xml:space="preserve">a) Grigore Ureche a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trăit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între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anii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__________ – __________.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br/>
        <w:t>b) „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Letopisețul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Țării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Moldovei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”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acoperă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perioada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__________ – __________.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br/>
        <w:t xml:space="preserve">c)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Lucrarea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este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scrisă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limba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__________.</w:t>
      </w:r>
    </w:p>
    <w:p w14:paraId="2BB32469" w14:textId="3A8D2B96" w:rsidR="00C24A48" w:rsidRPr="00C24A48" w:rsidRDefault="00C24A48" w:rsidP="00C24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Răspunde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:</w:t>
      </w:r>
    </w:p>
    <w:p w14:paraId="12889DEC" w14:textId="25C29B9E" w:rsidR="00C24A48" w:rsidRPr="00C24A48" w:rsidRDefault="00C24A48" w:rsidP="00C24A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este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importantă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opera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lui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Grigore Ureche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pentru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cultura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română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?</w:t>
      </w:r>
    </w:p>
    <w:p w14:paraId="1E1F2F0B" w14:textId="40470402" w:rsidR="00C24A48" w:rsidRPr="00C24A48" w:rsidRDefault="00C24A48" w:rsidP="00C24A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Ce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noutate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aduce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prin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scrierea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față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textele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religioase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Evul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Mediu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?</w:t>
      </w:r>
    </w:p>
    <w:p w14:paraId="2D5C7757" w14:textId="4DFD98B3" w:rsidR="00C24A48" w:rsidRPr="00C24A48" w:rsidRDefault="00C24A48" w:rsidP="00C24A48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pict w14:anchorId="492B38F9">
          <v:rect id="_x0000_i1237" style="width:0;height:1.5pt" o:hralign="center" o:hrstd="t" o:hr="t" fillcolor="#a0a0a0" stroked="f"/>
        </w:pict>
      </w:r>
    </w:p>
    <w:p w14:paraId="4F5AFCE0" w14:textId="0FEE36DF" w:rsidR="00C24A48" w:rsidRPr="00C24A48" w:rsidRDefault="00C24A48" w:rsidP="00C24A48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8B415D" wp14:editId="276C26F1">
            <wp:simplePos x="0" y="0"/>
            <wp:positionH relativeFrom="column">
              <wp:posOffset>5445760</wp:posOffset>
            </wp:positionH>
            <wp:positionV relativeFrom="paragraph">
              <wp:posOffset>33020</wp:posOffset>
            </wp:positionV>
            <wp:extent cx="1323975" cy="506730"/>
            <wp:effectExtent l="0" t="0" r="952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A4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✏️</w:t>
      </w:r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Fișa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2 – Text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înțelegere</w:t>
      </w:r>
      <w:proofErr w:type="spellEnd"/>
    </w:p>
    <w:p w14:paraId="70A40705" w14:textId="7E409C25" w:rsidR="00C24A48" w:rsidRPr="00C24A48" w:rsidRDefault="00C24A48" w:rsidP="00C24A48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Fragment (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adaptat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):</w:t>
      </w: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br/>
        <w:t xml:space="preserve">„Ștefan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Vodă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,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fiind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om nu mare la stat,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mânios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degrabă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vărsătoriu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sânge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nevinovat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,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multe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ori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la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ospețe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omora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fără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judecată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.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Dar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la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lucruri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de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război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meșter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unde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era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nevoie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însuși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se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vârîea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ca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văzându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-l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ai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săi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să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nu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îndărăpteze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t>.”</w:t>
      </w:r>
    </w:p>
    <w:p w14:paraId="5FAE4F5D" w14:textId="1B9BB568" w:rsidR="00C24A48" w:rsidRPr="00C24A48" w:rsidRDefault="00C24A48" w:rsidP="00C24A4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Explică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3–4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enunțuri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portretul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lui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Ștefan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cel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Mare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realizat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cronicar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.</w:t>
      </w:r>
    </w:p>
    <w:p w14:paraId="3D278910" w14:textId="529D9E1A" w:rsidR="00C24A48" w:rsidRPr="00C24A48" w:rsidRDefault="00C24A48" w:rsidP="00C24A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Ce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trăsături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pozitive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trăsături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negative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observi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?</w:t>
      </w:r>
    </w:p>
    <w:p w14:paraId="30C20254" w14:textId="207D6EDA" w:rsidR="00C24A48" w:rsidRPr="00C24A48" w:rsidRDefault="00C24A48" w:rsidP="00C24A4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Argumentează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: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putem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spune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descrierea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este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realistă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?</w:t>
      </w:r>
    </w:p>
    <w:p w14:paraId="1DE0305A" w14:textId="1687792E" w:rsidR="00C24A48" w:rsidRPr="00C24A48" w:rsidRDefault="00C24A48" w:rsidP="00C24A48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pict w14:anchorId="1A3583CC">
          <v:rect id="_x0000_i1238" style="width:0;height:1.5pt" o:hralign="center" o:hrstd="t" o:hr="t" fillcolor="#a0a0a0" stroked="f"/>
        </w:pict>
      </w:r>
    </w:p>
    <w:p w14:paraId="3CABAC63" w14:textId="2869426E" w:rsidR="00C24A48" w:rsidRPr="00C24A48" w:rsidRDefault="00C24A48" w:rsidP="00C24A48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53A62AE" wp14:editId="6718249F">
            <wp:simplePos x="0" y="0"/>
            <wp:positionH relativeFrom="column">
              <wp:posOffset>4645660</wp:posOffset>
            </wp:positionH>
            <wp:positionV relativeFrom="paragraph">
              <wp:posOffset>55880</wp:posOffset>
            </wp:positionV>
            <wp:extent cx="2160905" cy="12192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4A4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✏️</w:t>
      </w:r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Fișa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3 –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Limbă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stil</w:t>
      </w:r>
      <w:proofErr w:type="spellEnd"/>
    </w:p>
    <w:p w14:paraId="21011494" w14:textId="5954A240" w:rsidR="00C24A48" w:rsidRPr="00C24A48" w:rsidRDefault="00C24A48" w:rsidP="00C24A4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Identifică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fragment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două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arhaisme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explică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înlocuirea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lor cu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termeni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actuali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.</w:t>
      </w:r>
    </w:p>
    <w:p w14:paraId="417F3799" w14:textId="263F0E01" w:rsidR="00C24A48" w:rsidRPr="00C24A48" w:rsidRDefault="00C24A48" w:rsidP="00C24A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Găsește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un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enunț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care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cronicarul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folosește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comparație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.</w:t>
      </w:r>
    </w:p>
    <w:p w14:paraId="4884CD83" w14:textId="271FF695" w:rsidR="00C24A48" w:rsidRPr="00C24A48" w:rsidRDefault="00C24A48" w:rsidP="00C24A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Notează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două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expresii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care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dau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textului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valoare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artistică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.</w:t>
      </w:r>
    </w:p>
    <w:p w14:paraId="29CCE7C5" w14:textId="177803E3" w:rsidR="00C24A48" w:rsidRPr="00C24A48" w:rsidRDefault="00C24A48" w:rsidP="00C24A4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Cum se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îmbină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istoria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literatura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scrierea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lui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Grigore Ureche?</w:t>
      </w:r>
    </w:p>
    <w:p w14:paraId="34E4277D" w14:textId="7351613A" w:rsidR="00C24A48" w:rsidRPr="00C24A48" w:rsidRDefault="00C24A48" w:rsidP="00C24A48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pict w14:anchorId="120DECB3">
          <v:rect id="_x0000_i1239" style="width:0;height:1.5pt" o:hralign="center" o:hrstd="t" o:hr="t" fillcolor="#a0a0a0" stroked="f"/>
        </w:pict>
      </w:r>
    </w:p>
    <w:p w14:paraId="2FCBC5B8" w14:textId="03100E44" w:rsidR="00C24A48" w:rsidRPr="00C24A48" w:rsidRDefault="00C24A48" w:rsidP="00C24A48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noProof/>
          <w:sz w:val="28"/>
          <w:szCs w:val="28"/>
          <w:lang w:val="en-US" w:eastAsia="ru-RU"/>
        </w:rPr>
        <w:drawing>
          <wp:anchor distT="0" distB="0" distL="114300" distR="114300" simplePos="0" relativeHeight="251661312" behindDoc="0" locked="0" layoutInCell="1" allowOverlap="1" wp14:anchorId="3FE5858B" wp14:editId="1A00016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33550" cy="12998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A4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✏️</w:t>
      </w:r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Fișa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4 –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Aplicații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și</w:t>
      </w:r>
      <w:proofErr w:type="spellEnd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creativitate</w:t>
      </w:r>
      <w:proofErr w:type="spellEnd"/>
    </w:p>
    <w:p w14:paraId="376CFF7B" w14:textId="5ABEE2F8" w:rsidR="00C24A48" w:rsidRPr="00C24A48" w:rsidRDefault="00C24A48" w:rsidP="00C24A48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Imaginează-te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cronicar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al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vremurilor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noastre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.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Scrie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un fragment de 7–8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rânduri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stilul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lui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Grigore Ureche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despre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un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eveniment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actual.</w:t>
      </w:r>
    </w:p>
    <w:p w14:paraId="6B91F124" w14:textId="689DFB6D" w:rsidR="00C24A48" w:rsidRPr="00C24A48" w:rsidRDefault="00C24A48" w:rsidP="00C24A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D7B87D" wp14:editId="6017058C">
            <wp:simplePos x="0" y="0"/>
            <wp:positionH relativeFrom="margin">
              <wp:posOffset>246380</wp:posOffset>
            </wp:positionH>
            <wp:positionV relativeFrom="paragraph">
              <wp:posOffset>166370</wp:posOffset>
            </wp:positionV>
            <wp:extent cx="1946275" cy="12198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Redactează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o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scurtă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scrisoare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imaginară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în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care Grigore Ureche le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explică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elevilor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azi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de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e important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cunoască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trecutul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.</w:t>
      </w:r>
    </w:p>
    <w:p w14:paraId="58DCDBA7" w14:textId="133B64FD" w:rsidR="00C24A48" w:rsidRPr="00C24A48" w:rsidRDefault="00C24A48" w:rsidP="00C24A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Propune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un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titlu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modern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pentru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„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Letopisețul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Țării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Moldovei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” care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să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fie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atractiv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pentru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cititorii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tineri</w:t>
      </w:r>
      <w:proofErr w:type="spellEnd"/>
      <w:r w:rsidRPr="00C24A48">
        <w:rPr>
          <w:rFonts w:ascii="Cambria" w:eastAsia="Times New Roman" w:hAnsi="Cambria" w:cs="Times New Roman"/>
          <w:sz w:val="28"/>
          <w:szCs w:val="28"/>
          <w:lang w:val="en-US" w:eastAsia="ru-RU"/>
        </w:rPr>
        <w:t>.</w:t>
      </w:r>
    </w:p>
    <w:p w14:paraId="40EF6090" w14:textId="77777777" w:rsidR="000E2142" w:rsidRPr="00C24A48" w:rsidRDefault="00C24A48" w:rsidP="00C24A48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pict w14:anchorId="3B3E3C5C">
          <v:rect id="_x0000_i1240" style="width:0;height:1.5pt" o:hralign="center" o:hrstd="t" o:hr="t" fillcolor="#a0a0a0" stroked="f"/>
        </w:pict>
      </w:r>
    </w:p>
    <w:p w14:paraId="2BE36CF6" w14:textId="66C11699" w:rsidR="00C24A48" w:rsidRPr="00C24A48" w:rsidRDefault="000E2142" w:rsidP="00C24A48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pict w14:anchorId="3A5840F7">
          <v:rect id="_x0000_i1267" style="width:0;height:1.5pt" o:hralign="center" o:hrstd="t" o:hr="t" fillcolor="#a0a0a0" stroked="f"/>
        </w:pict>
      </w:r>
    </w:p>
    <w:p w14:paraId="7CF93632" w14:textId="4308C4F1" w:rsidR="000E2142" w:rsidRPr="000E2142" w:rsidRDefault="000E2142" w:rsidP="000E2142">
      <w:pPr>
        <w:pStyle w:val="2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>
        <w:rPr>
          <w:rFonts w:ascii="Segoe UI Emoji" w:hAnsi="Segoe UI Emoji" w:cs="Segoe UI Emoji"/>
        </w:rPr>
        <w:t>✏</w:t>
      </w:r>
      <w:r>
        <w:t xml:space="preserve">️ </w:t>
      </w:r>
      <w:proofErr w:type="spellStart"/>
      <w:r w:rsidRPr="000E2142">
        <w:rPr>
          <w:rFonts w:ascii="Cambria" w:hAnsi="Cambria"/>
          <w:sz w:val="28"/>
          <w:szCs w:val="28"/>
        </w:rPr>
        <w:t>Fișa</w:t>
      </w:r>
      <w:proofErr w:type="spellEnd"/>
      <w:r w:rsidRPr="000E2142">
        <w:rPr>
          <w:rFonts w:ascii="Cambria" w:hAnsi="Cambria"/>
          <w:sz w:val="28"/>
          <w:szCs w:val="28"/>
        </w:rPr>
        <w:t xml:space="preserve"> 5 – </w:t>
      </w:r>
      <w:proofErr w:type="spellStart"/>
      <w:r w:rsidRPr="000E2142">
        <w:rPr>
          <w:rFonts w:ascii="Cambria" w:hAnsi="Cambria"/>
          <w:sz w:val="28"/>
          <w:szCs w:val="28"/>
        </w:rPr>
        <w:t>Comparare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și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reflecție</w:t>
      </w:r>
      <w:proofErr w:type="spellEnd"/>
    </w:p>
    <w:p w14:paraId="7FA11120" w14:textId="38EA5306" w:rsidR="000E2142" w:rsidRPr="000E2142" w:rsidRDefault="000E2142" w:rsidP="000E21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proofErr w:type="spellStart"/>
      <w:r w:rsidRPr="000E2142">
        <w:rPr>
          <w:rFonts w:ascii="Cambria" w:hAnsi="Cambria"/>
          <w:sz w:val="28"/>
          <w:szCs w:val="28"/>
          <w:lang w:val="en-US"/>
        </w:rPr>
        <w:t>Compară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modul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în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care Grigore Ureche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îl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descrie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pe Ștefan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cel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Mare cu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imaginea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domnitorului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din </w:t>
      </w:r>
      <w:proofErr w:type="spellStart"/>
      <w:r>
        <w:rPr>
          <w:rFonts w:ascii="Cambria" w:hAnsi="Cambria"/>
          <w:sz w:val="28"/>
          <w:szCs w:val="28"/>
          <w:lang w:val="en-US"/>
        </w:rPr>
        <w:t>alte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opera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litera</w:t>
      </w:r>
      <w:r>
        <w:rPr>
          <w:rFonts w:ascii="Cambria" w:hAnsi="Cambria"/>
          <w:sz w:val="28"/>
          <w:szCs w:val="28"/>
          <w:lang w:val="en-US"/>
        </w:rPr>
        <w:t>re</w:t>
      </w:r>
      <w:proofErr w:type="spellEnd"/>
      <w:r>
        <w:rPr>
          <w:rFonts w:ascii="Cambria" w:hAnsi="Cambria"/>
          <w:sz w:val="28"/>
          <w:szCs w:val="28"/>
          <w:lang w:val="en-US"/>
        </w:rPr>
        <w:t>.</w:t>
      </w:r>
    </w:p>
    <w:p w14:paraId="611AE74B" w14:textId="78E80482" w:rsidR="000E2142" w:rsidRPr="000E2142" w:rsidRDefault="000E2142" w:rsidP="000E214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proofErr w:type="spellStart"/>
      <w:r w:rsidRPr="000E2142">
        <w:rPr>
          <w:rFonts w:ascii="Cambria" w:hAnsi="Cambria"/>
          <w:sz w:val="28"/>
          <w:szCs w:val="28"/>
        </w:rPr>
        <w:t>Ce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asemănări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găsești</w:t>
      </w:r>
      <w:proofErr w:type="spellEnd"/>
      <w:r w:rsidRPr="000E2142">
        <w:rPr>
          <w:rFonts w:ascii="Cambria" w:hAnsi="Cambria"/>
          <w:sz w:val="28"/>
          <w:szCs w:val="28"/>
        </w:rPr>
        <w:t>?</w:t>
      </w:r>
    </w:p>
    <w:p w14:paraId="60280D06" w14:textId="77777777" w:rsidR="000E2142" w:rsidRPr="000E2142" w:rsidRDefault="000E2142" w:rsidP="000E214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proofErr w:type="spellStart"/>
      <w:r w:rsidRPr="000E2142">
        <w:rPr>
          <w:rFonts w:ascii="Cambria" w:hAnsi="Cambria"/>
          <w:sz w:val="28"/>
          <w:szCs w:val="28"/>
        </w:rPr>
        <w:t>Ce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diferențe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observi</w:t>
      </w:r>
      <w:proofErr w:type="spellEnd"/>
      <w:r w:rsidRPr="000E2142">
        <w:rPr>
          <w:rFonts w:ascii="Cambria" w:hAnsi="Cambria"/>
          <w:sz w:val="28"/>
          <w:szCs w:val="28"/>
        </w:rPr>
        <w:t>?</w:t>
      </w:r>
    </w:p>
    <w:p w14:paraId="7B8884C7" w14:textId="7202A679" w:rsidR="000E2142" w:rsidRPr="000E2142" w:rsidRDefault="000E2142" w:rsidP="000E21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proofErr w:type="spellStart"/>
      <w:r w:rsidRPr="000E2142">
        <w:rPr>
          <w:rFonts w:ascii="Cambria" w:hAnsi="Cambria"/>
          <w:sz w:val="28"/>
          <w:szCs w:val="28"/>
          <w:lang w:val="en-US"/>
        </w:rPr>
        <w:t>Explică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de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cronicile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lui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Grigore Ureche pot fi considerate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atât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documente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istorice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cât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opere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literare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>.</w:t>
      </w:r>
    </w:p>
    <w:p w14:paraId="3F5AD22F" w14:textId="7745CF50" w:rsidR="000E2142" w:rsidRPr="000E2142" w:rsidRDefault="000E2142" w:rsidP="000E21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proofErr w:type="spellStart"/>
      <w:r w:rsidRPr="000E2142">
        <w:rPr>
          <w:rFonts w:ascii="Cambria" w:hAnsi="Cambria"/>
          <w:sz w:val="28"/>
          <w:szCs w:val="28"/>
        </w:rPr>
        <w:t>Realizează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</w:rPr>
        <w:t>un</w:t>
      </w:r>
      <w:proofErr w:type="spellEnd"/>
      <w:r w:rsidRPr="000E2142">
        <w:rPr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Style w:val="a4"/>
          <w:rFonts w:ascii="Cambria" w:hAnsi="Cambria"/>
          <w:sz w:val="28"/>
          <w:szCs w:val="28"/>
        </w:rPr>
        <w:t>mic</w:t>
      </w:r>
      <w:proofErr w:type="spellEnd"/>
      <w:r w:rsidRPr="000E2142">
        <w:rPr>
          <w:rStyle w:val="a4"/>
          <w:rFonts w:ascii="Cambria" w:hAnsi="Cambria"/>
          <w:sz w:val="28"/>
          <w:szCs w:val="28"/>
        </w:rPr>
        <w:t xml:space="preserve"> </w:t>
      </w:r>
      <w:proofErr w:type="spellStart"/>
      <w:r w:rsidRPr="000E2142">
        <w:rPr>
          <w:rStyle w:val="a4"/>
          <w:rFonts w:ascii="Cambria" w:hAnsi="Cambria"/>
          <w:sz w:val="28"/>
          <w:szCs w:val="28"/>
        </w:rPr>
        <w:t>tabel</w:t>
      </w:r>
      <w:proofErr w:type="spellEnd"/>
      <w:r w:rsidRPr="000E2142">
        <w:rPr>
          <w:rFonts w:ascii="Cambria" w:hAnsi="Cambria"/>
          <w:sz w:val="28"/>
          <w:szCs w:val="28"/>
        </w:rPr>
        <w:t>:</w:t>
      </w:r>
    </w:p>
    <w:p w14:paraId="1A3E33B6" w14:textId="46C50B03" w:rsidR="000E2142" w:rsidRPr="000E2142" w:rsidRDefault="000E2142" w:rsidP="000E214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proofErr w:type="spellStart"/>
      <w:r w:rsidRPr="000E2142">
        <w:rPr>
          <w:rFonts w:ascii="Cambria" w:hAnsi="Cambria"/>
          <w:sz w:val="28"/>
          <w:szCs w:val="28"/>
          <w:lang w:val="en-US"/>
        </w:rPr>
        <w:t>Coloană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1: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Trăsături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ale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cronicarului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ca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istoric</w:t>
      </w:r>
      <w:proofErr w:type="spellEnd"/>
    </w:p>
    <w:p w14:paraId="5F529067" w14:textId="46ECF855" w:rsidR="000E2142" w:rsidRPr="000E2142" w:rsidRDefault="000E2142" w:rsidP="000E214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proofErr w:type="spellStart"/>
      <w:r w:rsidRPr="000E2142">
        <w:rPr>
          <w:rFonts w:ascii="Cambria" w:hAnsi="Cambria"/>
          <w:sz w:val="28"/>
          <w:szCs w:val="28"/>
          <w:lang w:val="en-US"/>
        </w:rPr>
        <w:t>Coloană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2: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Trăsături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ale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cronicarului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ca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scriitor</w:t>
      </w:r>
      <w:proofErr w:type="spellEnd"/>
    </w:p>
    <w:p w14:paraId="7D7A9D99" w14:textId="146A472A" w:rsidR="000E2142" w:rsidRPr="000E2142" w:rsidRDefault="000E2142" w:rsidP="000E21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proofErr w:type="spellStart"/>
      <w:r w:rsidRPr="000E2142">
        <w:rPr>
          <w:rFonts w:ascii="Cambria" w:hAnsi="Cambria"/>
          <w:sz w:val="28"/>
          <w:szCs w:val="28"/>
        </w:rPr>
        <w:t>Reflectează</w:t>
      </w:r>
      <w:proofErr w:type="spellEnd"/>
      <w:r w:rsidRPr="000E2142">
        <w:rPr>
          <w:rFonts w:ascii="Cambria" w:hAnsi="Cambria"/>
          <w:sz w:val="28"/>
          <w:szCs w:val="28"/>
        </w:rPr>
        <w:t>:</w:t>
      </w:r>
    </w:p>
    <w:p w14:paraId="63FD0325" w14:textId="5F72CC2E" w:rsidR="000E2142" w:rsidRPr="000E2142" w:rsidRDefault="000E2142" w:rsidP="000E214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r w:rsidRPr="000E2142">
        <w:rPr>
          <w:rFonts w:ascii="Cambria" w:hAnsi="Cambria"/>
          <w:sz w:val="28"/>
          <w:szCs w:val="28"/>
          <w:lang w:val="en-US"/>
        </w:rPr>
        <w:t xml:space="preserve">De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crezi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este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important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pentru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un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popor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să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aibă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cronicari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și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istorici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>?</w:t>
      </w:r>
    </w:p>
    <w:p w14:paraId="7C6E9959" w14:textId="69E871A0" w:rsidR="000E2142" w:rsidRDefault="000E2142" w:rsidP="000E214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proofErr w:type="spellStart"/>
      <w:r w:rsidRPr="000E2142">
        <w:rPr>
          <w:rFonts w:ascii="Cambria" w:hAnsi="Cambria"/>
          <w:sz w:val="28"/>
          <w:szCs w:val="28"/>
          <w:lang w:val="en-US"/>
        </w:rPr>
        <w:t>Dacă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ai fi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cronicar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eveniment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din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comunitatea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ta ai nota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pentru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generațiile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0E2142">
        <w:rPr>
          <w:rFonts w:ascii="Cambria" w:hAnsi="Cambria"/>
          <w:sz w:val="28"/>
          <w:szCs w:val="28"/>
          <w:lang w:val="en-US"/>
        </w:rPr>
        <w:t>viitoare</w:t>
      </w:r>
      <w:proofErr w:type="spellEnd"/>
      <w:r w:rsidRPr="000E2142">
        <w:rPr>
          <w:rFonts w:ascii="Cambria" w:hAnsi="Cambria"/>
          <w:sz w:val="28"/>
          <w:szCs w:val="28"/>
          <w:lang w:val="en-US"/>
        </w:rPr>
        <w:t>?</w:t>
      </w:r>
    </w:p>
    <w:p w14:paraId="63B46987" w14:textId="155BE7C9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  <w:r w:rsidRPr="000E2142">
        <w:rPr>
          <w:rFonts w:ascii="Segoe UI Emoji" w:hAnsi="Segoe UI Emoji" w:cs="Segoe UI Emoji"/>
        </w:rPr>
        <w:drawing>
          <wp:anchor distT="0" distB="0" distL="114300" distR="114300" simplePos="0" relativeHeight="251662336" behindDoc="0" locked="0" layoutInCell="1" allowOverlap="1" wp14:anchorId="4A500FBE" wp14:editId="5F02C563">
            <wp:simplePos x="0" y="0"/>
            <wp:positionH relativeFrom="margin">
              <wp:posOffset>4055110</wp:posOffset>
            </wp:positionH>
            <wp:positionV relativeFrom="paragraph">
              <wp:posOffset>15240</wp:posOffset>
            </wp:positionV>
            <wp:extent cx="2648585" cy="16560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CA525" w14:textId="6CB85B86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779C10C6" w14:textId="7A94CEEC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5D651946" w14:textId="0A877B2F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0A8D6B02" w14:textId="6B9447D4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6099994C" w14:textId="7F9AE088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73A4BF22" w14:textId="124573C4" w:rsid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0D76D5C9" w14:textId="6B17626D" w:rsidR="000E2142" w:rsidRPr="000E2142" w:rsidRDefault="000E2142" w:rsidP="000E2142">
      <w:pPr>
        <w:pStyle w:val="a3"/>
        <w:spacing w:before="0" w:beforeAutospacing="0" w:after="0" w:afterAutospacing="0"/>
        <w:jc w:val="both"/>
        <w:rPr>
          <w:rFonts w:ascii="Cambria" w:hAnsi="Cambria"/>
          <w:sz w:val="28"/>
          <w:szCs w:val="28"/>
          <w:lang w:val="en-US"/>
        </w:rPr>
      </w:pPr>
    </w:p>
    <w:p w14:paraId="6C97F653" w14:textId="6934B6D1" w:rsidR="009B2D6D" w:rsidRPr="00C24A48" w:rsidRDefault="000E2142">
      <w:pPr>
        <w:rPr>
          <w:rFonts w:ascii="Cambria" w:hAnsi="Cambria"/>
          <w:sz w:val="28"/>
          <w:szCs w:val="28"/>
          <w:lang w:val="en-US"/>
        </w:rPr>
      </w:pPr>
      <w:r w:rsidRPr="00C24A48">
        <w:rPr>
          <w:rFonts w:ascii="Cambria" w:eastAsia="Times New Roman" w:hAnsi="Cambria" w:cs="Times New Roman"/>
          <w:sz w:val="28"/>
          <w:szCs w:val="28"/>
          <w:lang w:eastAsia="ru-RU"/>
        </w:rPr>
        <w:pict w14:anchorId="188CE7BE">
          <v:rect id="_x0000_i1268" style="width:0;height:1.5pt" o:hralign="center" o:hrstd="t" o:hr="t" fillcolor="#a0a0a0" stroked="f"/>
        </w:pict>
      </w:r>
    </w:p>
    <w:sectPr w:rsidR="009B2D6D" w:rsidRPr="00C24A48" w:rsidSect="000E2142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316"/>
    <w:multiLevelType w:val="multilevel"/>
    <w:tmpl w:val="0F4A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A710E"/>
    <w:multiLevelType w:val="multilevel"/>
    <w:tmpl w:val="0186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02C18"/>
    <w:multiLevelType w:val="multilevel"/>
    <w:tmpl w:val="9558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D463A"/>
    <w:multiLevelType w:val="multilevel"/>
    <w:tmpl w:val="AA98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460965"/>
    <w:multiLevelType w:val="multilevel"/>
    <w:tmpl w:val="30C6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33"/>
    <w:rsid w:val="000E2142"/>
    <w:rsid w:val="009B2D6D"/>
    <w:rsid w:val="00C24A48"/>
    <w:rsid w:val="00CD4B5D"/>
    <w:rsid w:val="00D1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E89D"/>
  <w15:chartTrackingRefBased/>
  <w15:docId w15:val="{43DC6CCC-B320-450D-9F83-D9C2EC63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A48"/>
    <w:rPr>
      <w:b/>
      <w:bCs/>
    </w:rPr>
  </w:style>
  <w:style w:type="character" w:styleId="a5">
    <w:name w:val="Emphasis"/>
    <w:basedOn w:val="a0"/>
    <w:uiPriority w:val="20"/>
    <w:qFormat/>
    <w:rsid w:val="00C24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2025-09-18T13:40:00Z</dcterms:created>
  <dcterms:modified xsi:type="dcterms:W3CDTF">2025-09-18T13:50:00Z</dcterms:modified>
</cp:coreProperties>
</file>